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A9F6">
      <w:pPr>
        <w:spacing w:line="500" w:lineRule="exact"/>
        <w:ind w:firstLine="675" w:firstLineChars="224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white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highlight w:val="white"/>
          <w:lang w:eastAsia="zh-CN"/>
        </w:rPr>
        <w:t>2024年宿豫区秋粮作物“一喷多促”补助磷酸二氢钾采购项目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white"/>
        </w:rPr>
        <w:t>市场调研公告</w:t>
      </w:r>
    </w:p>
    <w:p w14:paraId="339BE1F4">
      <w:pPr>
        <w:spacing w:line="500" w:lineRule="exact"/>
        <w:ind w:firstLine="602" w:firstLineChars="200"/>
        <w:rPr>
          <w:rFonts w:hint="eastAsia" w:ascii="宋体" w:hAnsi="宋体" w:eastAsia="宋体" w:cs="宋体"/>
          <w:b/>
          <w:sz w:val="30"/>
          <w:szCs w:val="30"/>
          <w:highlight w:val="white"/>
        </w:rPr>
      </w:pPr>
    </w:p>
    <w:p w14:paraId="29F6A225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u w:val="single"/>
          <w:lang w:eastAsia="zh-CN"/>
        </w:rPr>
        <w:t>宿迁市宿豫区农业技术综合服务中心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u w:val="single"/>
          <w:lang w:eastAsia="zh-CN"/>
        </w:rPr>
        <w:t>2024年宿豫区秋粮作物“一喷多促”补助磷酸二氢钾采购项目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项目进行市场调研，邀请合格的供应商参与市场调研。有关事项如下：</w:t>
      </w:r>
    </w:p>
    <w:p w14:paraId="27BC9FF8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一、项目基本情况</w:t>
      </w:r>
    </w:p>
    <w:p w14:paraId="36054987">
      <w:pPr>
        <w:spacing w:line="50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eastAsia="zh-CN"/>
        </w:rPr>
        <w:t>2024年宿豫区秋粮作物“一喷多促”补助磷酸二氢钾采购项目</w:t>
      </w:r>
    </w:p>
    <w:p w14:paraId="4BE2F71E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8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6"/>
        <w:gridCol w:w="6825"/>
        <w:gridCol w:w="1260"/>
      </w:tblGrid>
      <w:tr w14:paraId="40DE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E70A3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vAlign w:val="center"/>
          </w:tcPr>
          <w:p w14:paraId="65B72DB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6825" w:type="dxa"/>
            <w:vAlign w:val="center"/>
          </w:tcPr>
          <w:p w14:paraId="0825B56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260" w:type="dxa"/>
            <w:vAlign w:val="center"/>
          </w:tcPr>
          <w:p w14:paraId="27A83A4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估算价（万元）</w:t>
            </w:r>
          </w:p>
        </w:tc>
      </w:tr>
      <w:tr w14:paraId="7B7C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AB378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6" w:type="dxa"/>
            <w:vAlign w:val="center"/>
          </w:tcPr>
          <w:p w14:paraId="1A9947E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磷酸二氢钾</w:t>
            </w:r>
          </w:p>
        </w:tc>
        <w:tc>
          <w:tcPr>
            <w:tcW w:w="6825" w:type="dxa"/>
            <w:vAlign w:val="center"/>
          </w:tcPr>
          <w:p w14:paraId="1F65CFD4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国标优等品，速溶，100克/袋，KH2PO4≥98%，P2O5 ≥51.0%，K2O≥33.8%，水分≤0.5%，Cl≤1.0%，水不溶物≤0.3%</w:t>
            </w:r>
          </w:p>
        </w:tc>
        <w:tc>
          <w:tcPr>
            <w:tcW w:w="1260" w:type="dxa"/>
            <w:vAlign w:val="center"/>
          </w:tcPr>
          <w:p w14:paraId="5336458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71</w:t>
            </w:r>
          </w:p>
        </w:tc>
      </w:tr>
    </w:tbl>
    <w:p w14:paraId="737E20D8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bookmarkEnd w:id="0"/>
    <w:p w14:paraId="46ADD95A">
      <w:pPr>
        <w:spacing w:line="500" w:lineRule="exact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二、供应商资格要求</w:t>
      </w:r>
    </w:p>
    <w:p w14:paraId="74B6F712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green"/>
          <w:u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（一）具备《中华人民共和国政府采购法》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u w:val="none"/>
        </w:rPr>
        <w:t>第二十二条第一款规定的6项条件第二十二条规定条件（按要求提供声明及信用承诺）；</w:t>
      </w:r>
    </w:p>
    <w:p w14:paraId="2100D560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（二）落实政府采购政策需满足的资格要求：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  <w:t>本项目属于专门面向中小企业采购的项目，投标人应为中小微企业、监狱企业、残疾人福利性单位。（须提供《中小企业或残疾人福利性单位声明函》）。所投货物制造商为非中小型企业参与本项目投标，将作无效标处理。</w:t>
      </w:r>
    </w:p>
    <w:p w14:paraId="44746AA8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  <w:t>（三）本项目的特定资格要求：</w:t>
      </w:r>
    </w:p>
    <w:p w14:paraId="355F0B06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  <w:t>提供农业农村部官网肥料备案证明材料截图或肥料登记证书。</w:t>
      </w:r>
    </w:p>
    <w:p w14:paraId="400FD778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）未被列入失信被执行人、重大税收违法案件当事人名单、政府采购严重违法失信行为记录名单（以本公告“供应商信用信息”查询结果为准）。</w:t>
      </w:r>
      <w:bookmarkEnd w:id="1"/>
    </w:p>
    <w:p w14:paraId="572A0A9E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三、公告时间</w:t>
      </w:r>
    </w:p>
    <w:p w14:paraId="68961561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0至202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1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0。</w:t>
      </w:r>
    </w:p>
    <w:p w14:paraId="4395BF96">
      <w:pPr>
        <w:spacing w:line="5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white"/>
        </w:rPr>
        <w:t>供应商在宿迁市政府采购网平台（http://zfcg.sqcz.suqian.gov.）上找到本项目获取相关调研文件。</w:t>
      </w:r>
    </w:p>
    <w:p w14:paraId="268938BB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四、调研提交资料、截止时间和地点</w:t>
      </w:r>
    </w:p>
    <w:p w14:paraId="42AC6658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（一）采购需求响应表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491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7180A74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5F2241C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2DD4C0C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60BF753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40E68E4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5068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E2B472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A21607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361B71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D389E4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0AE1F3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A9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DDDF07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AB05BF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6DEB563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06BF3D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DBD2D2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B0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8738BC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5E729D9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2137CB9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9B2879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4B328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4608D0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</w:p>
    <w:p w14:paraId="3CDB6A13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（二）提交证明资料：</w:t>
      </w:r>
    </w:p>
    <w:p w14:paraId="5255965A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1.</w:t>
      </w:r>
    </w:p>
    <w:p w14:paraId="5635FA7F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2.</w:t>
      </w:r>
    </w:p>
    <w:p w14:paraId="60AA90CA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3.</w:t>
      </w:r>
    </w:p>
    <w:p w14:paraId="73409D0A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……</w:t>
      </w:r>
    </w:p>
    <w:p w14:paraId="1729065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以上资料加盖供应商公章后扫描</w:t>
      </w:r>
      <w:r>
        <w:rPr>
          <w:rFonts w:hint="eastAsia" w:ascii="宋体" w:hAnsi="宋体" w:cs="宋体"/>
          <w:sz w:val="24"/>
          <w:szCs w:val="24"/>
          <w:highlight w:val="white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，其中明确要求产品制造商提供的调研资料请加盖制造商公章后</w:t>
      </w:r>
      <w:r>
        <w:rPr>
          <w:rFonts w:hint="eastAsia" w:ascii="宋体" w:hAnsi="宋体" w:cs="宋体"/>
          <w:sz w:val="24"/>
          <w:szCs w:val="24"/>
          <w:highlight w:val="white"/>
          <w:lang w:val="en-US" w:eastAsia="zh-CN"/>
        </w:rPr>
        <w:t>发送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。</w:t>
      </w:r>
    </w:p>
    <w:p w14:paraId="3ACE192D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1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0</w:t>
      </w:r>
    </w:p>
    <w:p w14:paraId="7E0598F2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white"/>
        </w:rPr>
        <w:instrText xml:space="preserve"> HYPERLINK "mailto:（四）供应商应提交截止时间前将电子响应文件发送至邮箱（50849628@qq.com），逾期未发送的，采购人不予受理。" </w:instrText>
      </w:r>
      <w:r>
        <w:rPr>
          <w:rFonts w:hint="eastAsia" w:ascii="宋体" w:hAnsi="宋体" w:eastAsia="宋体" w:cs="宋体"/>
          <w:sz w:val="24"/>
          <w:szCs w:val="24"/>
          <w:highlight w:val="whit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（四）供应商应提交截止时间前将电子响应文件发送至邮箱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jiangsuyuehan@126.com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，逾期未发送的，采购人不予受理</w:t>
      </w:r>
      <w:r>
        <w:rPr>
          <w:rFonts w:hint="eastAsia" w:ascii="宋体" w:hAnsi="宋体" w:eastAsia="宋体" w:cs="宋体"/>
          <w:sz w:val="24"/>
          <w:szCs w:val="24"/>
          <w:highlight w:val="whit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fldChar w:fldCharType="end"/>
      </w:r>
    </w:p>
    <w:p w14:paraId="660C427C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sz w:val="24"/>
          <w:szCs w:val="24"/>
          <w:highlight w:val="white"/>
        </w:rPr>
        <w:t>五、本次采购联系方式</w:t>
      </w:r>
    </w:p>
    <w:p w14:paraId="39FFCAAF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1.采购人信息</w:t>
      </w:r>
    </w:p>
    <w:p w14:paraId="280C357D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white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u w:val="none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u w:val="single"/>
          <w:lang w:eastAsia="zh-CN"/>
        </w:rPr>
        <w:t>宿迁市宿豫区农业技术综合服务中心</w:t>
      </w:r>
    </w:p>
    <w:p w14:paraId="400F4F30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u w:val="none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u w:val="single"/>
        </w:rPr>
        <w:t>宿迁市宿豫区珠江路1006号农林大厦</w:t>
      </w:r>
    </w:p>
    <w:p w14:paraId="431DEAFF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whit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u w:val="none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u w:val="single"/>
          <w:lang w:eastAsia="zh-CN"/>
        </w:rPr>
        <w:t>0527-84459587</w:t>
      </w:r>
    </w:p>
    <w:p w14:paraId="5C45F687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whit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u w:val="none"/>
        </w:rPr>
        <w:t>项目联系人：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  <w:t>赵婕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u w:val="none"/>
        </w:rPr>
        <w:t xml:space="preserve">   </w:t>
      </w:r>
    </w:p>
    <w:p w14:paraId="693A7327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TQ2YjYzODE3ZWYxYTE5NTBiZTA0OWVkZjZhYjYifQ=="/>
  </w:docVars>
  <w:rsids>
    <w:rsidRoot w:val="00E85A1C"/>
    <w:rsid w:val="006A580B"/>
    <w:rsid w:val="006D448B"/>
    <w:rsid w:val="007F5D1A"/>
    <w:rsid w:val="00955DBB"/>
    <w:rsid w:val="00E85A1C"/>
    <w:rsid w:val="0A3B46F5"/>
    <w:rsid w:val="115E0B93"/>
    <w:rsid w:val="160E71E9"/>
    <w:rsid w:val="18FD2749"/>
    <w:rsid w:val="1FBE11BA"/>
    <w:rsid w:val="22063204"/>
    <w:rsid w:val="259112AB"/>
    <w:rsid w:val="27B83F52"/>
    <w:rsid w:val="2A9D42F1"/>
    <w:rsid w:val="2FE668F8"/>
    <w:rsid w:val="30696528"/>
    <w:rsid w:val="32225903"/>
    <w:rsid w:val="3C6A404F"/>
    <w:rsid w:val="42AD6748"/>
    <w:rsid w:val="42C65386"/>
    <w:rsid w:val="455137C0"/>
    <w:rsid w:val="46AA4336"/>
    <w:rsid w:val="49290072"/>
    <w:rsid w:val="4B492DC8"/>
    <w:rsid w:val="4C761876"/>
    <w:rsid w:val="52880638"/>
    <w:rsid w:val="530B0309"/>
    <w:rsid w:val="60EE28EF"/>
    <w:rsid w:val="64C80D39"/>
    <w:rsid w:val="650E0E71"/>
    <w:rsid w:val="68745B3D"/>
    <w:rsid w:val="70BB0228"/>
    <w:rsid w:val="721F6CB8"/>
    <w:rsid w:val="723D7A77"/>
    <w:rsid w:val="72A050D2"/>
    <w:rsid w:val="75DC45F5"/>
    <w:rsid w:val="7BF8653B"/>
    <w:rsid w:val="7D3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</w:style>
  <w:style w:type="character" w:styleId="11">
    <w:name w:val="FollowedHyperlink"/>
    <w:basedOn w:val="9"/>
    <w:autoRedefine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Typewriter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semiHidden/>
    <w:unhideWhenUsed/>
    <w:qFormat/>
    <w:uiPriority w:val="99"/>
  </w:style>
  <w:style w:type="character" w:styleId="16">
    <w:name w:val="HTML Variable"/>
    <w:basedOn w:val="9"/>
    <w:autoRedefine/>
    <w:semiHidden/>
    <w:unhideWhenUsed/>
    <w:qFormat/>
    <w:uiPriority w:val="99"/>
  </w:style>
  <w:style w:type="character" w:styleId="17">
    <w:name w:val="Hyperlink"/>
    <w:basedOn w:val="9"/>
    <w:autoRedefine/>
    <w:semiHidden/>
    <w:unhideWhenUsed/>
    <w:qFormat/>
    <w:uiPriority w:val="99"/>
    <w:rPr>
      <w:color w:val="0000FF"/>
      <w:u w:val="none"/>
    </w:rPr>
  </w:style>
  <w:style w:type="character" w:styleId="18">
    <w:name w:val="HTML Code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autoRedefine/>
    <w:semiHidden/>
    <w:unhideWhenUsed/>
    <w:qFormat/>
    <w:uiPriority w:val="99"/>
  </w:style>
  <w:style w:type="character" w:styleId="20">
    <w:name w:val="HTML Keyboard"/>
    <w:basedOn w:val="9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1">
    <w:name w:val="HTML Sample"/>
    <w:basedOn w:val="9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24">
    <w:name w:val="first-child"/>
    <w:basedOn w:val="9"/>
    <w:autoRedefine/>
    <w:qFormat/>
    <w:uiPriority w:val="0"/>
  </w:style>
  <w:style w:type="character" w:customStyle="1" w:styleId="25">
    <w:name w:val="hour_pm"/>
    <w:basedOn w:val="9"/>
    <w:autoRedefine/>
    <w:qFormat/>
    <w:uiPriority w:val="0"/>
  </w:style>
  <w:style w:type="character" w:customStyle="1" w:styleId="26">
    <w:name w:val="hour_am"/>
    <w:basedOn w:val="9"/>
    <w:autoRedefine/>
    <w:qFormat/>
    <w:uiPriority w:val="0"/>
  </w:style>
  <w:style w:type="character" w:customStyle="1" w:styleId="27">
    <w:name w:val="glyphicon"/>
    <w:basedOn w:val="9"/>
    <w:autoRedefine/>
    <w:qFormat/>
    <w:uiPriority w:val="0"/>
  </w:style>
  <w:style w:type="character" w:customStyle="1" w:styleId="28">
    <w:name w:val="old"/>
    <w:basedOn w:val="9"/>
    <w:autoRedefine/>
    <w:qFormat/>
    <w:uiPriority w:val="0"/>
    <w:rPr>
      <w:color w:val="999999"/>
    </w:rPr>
  </w:style>
  <w:style w:type="character" w:customStyle="1" w:styleId="29">
    <w:name w:val="hover5"/>
    <w:basedOn w:val="9"/>
    <w:autoRedefine/>
    <w:qFormat/>
    <w:uiPriority w:val="0"/>
    <w:rPr>
      <w:shd w:val="clear" w:fill="EEEEEE"/>
    </w:rPr>
  </w:style>
  <w:style w:type="character" w:customStyle="1" w:styleId="30">
    <w:name w:val="layui-layer-tabnow"/>
    <w:basedOn w:val="9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1">
    <w:name w:val="hover"/>
    <w:basedOn w:val="9"/>
    <w:autoRedefine/>
    <w:qFormat/>
    <w:uiPriority w:val="0"/>
    <w:rPr>
      <w:shd w:val="clear" w:fill="EEEEEE"/>
    </w:rPr>
  </w:style>
  <w:style w:type="character" w:customStyle="1" w:styleId="32">
    <w:name w:val="disabled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disabled1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34">
    <w:name w:val="current2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current3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6">
    <w:name w:val="hover3"/>
    <w:basedOn w:val="9"/>
    <w:autoRedefine/>
    <w:qFormat/>
    <w:uiPriority w:val="0"/>
    <w:rPr>
      <w:shd w:val="clear" w:fill="EEEEEE"/>
    </w:rPr>
  </w:style>
  <w:style w:type="character" w:customStyle="1" w:styleId="37">
    <w:name w:val="current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8">
    <w:name w:val="current1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9">
    <w:name w:val="默认段落字体12"/>
    <w:unhideWhenUsed/>
    <w:qFormat/>
    <w:uiPriority w:val="1"/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925</Words>
  <Characters>1044</Characters>
  <Lines>5</Lines>
  <Paragraphs>1</Paragraphs>
  <TotalTime>0</TotalTime>
  <ScaleCrop>false</ScaleCrop>
  <LinksUpToDate>false</LinksUpToDate>
  <CharactersWithSpaces>1051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2023-03-31T08:39:00Z</dcterms:created>
  <dc:creator>841842561@qq.com</dc:creator>
  <cp:lastModifiedBy></cp:lastModifiedBy>
  <dcterms:modified xsi:type="dcterms:W3CDTF">2024-08-27T08:42:52Z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854799EB03064206B8A9C3EFBF1D9E09_12</vt:lpwstr>
  </property>
</Properties>
</file>